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E5792" w14:textId="77777777" w:rsidR="00C42A68" w:rsidRDefault="00317348">
      <w:pPr>
        <w:pStyle w:val="BodyA"/>
        <w:spacing w:after="200" w:line="276" w:lineRule="auto"/>
        <w:jc w:val="center"/>
        <w:rPr>
          <w:rFonts w:ascii="Calibri" w:eastAsia="Calibri" w:hAnsi="Calibri" w:cs="Calibri"/>
          <w:b/>
          <w:bCs/>
          <w:sz w:val="24"/>
          <w:szCs w:val="24"/>
        </w:rPr>
      </w:pPr>
      <w:r>
        <w:rPr>
          <w:rFonts w:ascii="Calibri" w:hAnsi="Calibri"/>
          <w:b/>
          <w:bCs/>
          <w:sz w:val="24"/>
          <w:szCs w:val="24"/>
        </w:rPr>
        <w:t>INSTRUCTIONS FOR CHALICE LIGHTERS AND USHERS</w:t>
      </w:r>
      <w:r>
        <w:rPr>
          <w:rFonts w:ascii="Calibri" w:eastAsia="Calibri" w:hAnsi="Calibri" w:cs="Calibri"/>
          <w:b/>
          <w:bCs/>
          <w:sz w:val="24"/>
          <w:szCs w:val="24"/>
        </w:rPr>
        <w:br/>
      </w:r>
      <w:r>
        <w:rPr>
          <w:rFonts w:ascii="Calibri" w:hAnsi="Calibri"/>
          <w:b/>
          <w:bCs/>
          <w:sz w:val="24"/>
          <w:szCs w:val="24"/>
          <w:lang w:val="en-US"/>
        </w:rPr>
        <w:t>First Parish Duxbury UU</w:t>
      </w:r>
      <w:r>
        <w:rPr>
          <w:rFonts w:ascii="Calibri" w:eastAsia="Calibri" w:hAnsi="Calibri" w:cs="Calibri"/>
          <w:b/>
          <w:bCs/>
          <w:sz w:val="24"/>
          <w:szCs w:val="24"/>
        </w:rPr>
        <w:br/>
      </w:r>
      <w:r>
        <w:rPr>
          <w:rFonts w:ascii="Calibri" w:hAnsi="Calibri"/>
          <w:sz w:val="24"/>
          <w:szCs w:val="24"/>
          <w:lang w:val="en-US"/>
        </w:rPr>
        <w:t>Provided by the Worship-Music Committee; updated January 2025</w:t>
      </w:r>
    </w:p>
    <w:p w14:paraId="76C250B4" w14:textId="77777777" w:rsidR="00C42A68" w:rsidRDefault="00317348">
      <w:pPr>
        <w:pStyle w:val="BodyA"/>
        <w:spacing w:after="200" w:line="276" w:lineRule="auto"/>
        <w:rPr>
          <w:rFonts w:ascii="Calibri" w:eastAsia="Calibri" w:hAnsi="Calibri" w:cs="Calibri"/>
          <w:i/>
          <w:iCs/>
          <w:sz w:val="24"/>
          <w:szCs w:val="24"/>
        </w:rPr>
      </w:pPr>
      <w:r>
        <w:rPr>
          <w:rFonts w:ascii="Calibri" w:hAnsi="Calibri"/>
          <w:i/>
          <w:iCs/>
          <w:sz w:val="24"/>
          <w:szCs w:val="24"/>
          <w:lang w:val="en-US"/>
        </w:rPr>
        <w:t>Thank you for agreeing to light the chalice and/or usher during our Sunday worship service, thereby sharing in the ministry of the church.  If you are unable to serve on the date for which you have volunteered, please notify the church administrator, Lenore O</w:t>
      </w:r>
      <w:r>
        <w:rPr>
          <w:rFonts w:ascii="Arial Unicode MS" w:hAnsi="Arial Unicode MS"/>
          <w:sz w:val="24"/>
          <w:szCs w:val="24"/>
        </w:rPr>
        <w:t>’</w:t>
      </w:r>
      <w:r>
        <w:rPr>
          <w:rFonts w:ascii="Calibri" w:hAnsi="Calibri"/>
          <w:i/>
          <w:iCs/>
          <w:sz w:val="24"/>
          <w:szCs w:val="24"/>
          <w:lang w:val="en-US"/>
        </w:rPr>
        <w:t xml:space="preserve">Malley, and she will notify the Worship-Music Committee.  </w:t>
      </w:r>
    </w:p>
    <w:p w14:paraId="179F1356" w14:textId="77777777" w:rsidR="00C42A68" w:rsidRDefault="00317348">
      <w:pPr>
        <w:pStyle w:val="BodyA"/>
        <w:spacing w:after="200" w:line="276" w:lineRule="auto"/>
        <w:jc w:val="center"/>
        <w:rPr>
          <w:rFonts w:ascii="Calibri" w:eastAsia="Calibri" w:hAnsi="Calibri" w:cs="Calibri"/>
          <w:sz w:val="24"/>
          <w:szCs w:val="24"/>
        </w:rPr>
      </w:pPr>
      <w:r>
        <w:rPr>
          <w:rFonts w:ascii="Calibri" w:hAnsi="Calibri"/>
          <w:b/>
          <w:bCs/>
          <w:sz w:val="24"/>
          <w:szCs w:val="24"/>
        </w:rPr>
        <w:t>INSTRUCTIONS FOR USHERS</w:t>
      </w:r>
    </w:p>
    <w:p w14:paraId="4CB58D27" w14:textId="77777777" w:rsidR="00C42A68" w:rsidRDefault="00317348">
      <w:pPr>
        <w:pStyle w:val="BodyA"/>
        <w:spacing w:after="200" w:line="276" w:lineRule="auto"/>
        <w:rPr>
          <w:rFonts w:ascii="Calibri" w:eastAsia="Calibri" w:hAnsi="Calibri" w:cs="Calibri"/>
          <w:sz w:val="24"/>
          <w:szCs w:val="24"/>
          <w:u w:val="single"/>
        </w:rPr>
      </w:pPr>
      <w:bookmarkStart w:id="0" w:name="_gjdgxs"/>
      <w:bookmarkEnd w:id="0"/>
      <w:r>
        <w:rPr>
          <w:rFonts w:ascii="Calibri" w:hAnsi="Calibri"/>
          <w:b/>
          <w:bCs/>
          <w:sz w:val="24"/>
          <w:szCs w:val="24"/>
          <w:u w:val="single"/>
        </w:rPr>
        <w:t>P</w:t>
      </w:r>
      <w:proofErr w:type="spellStart"/>
      <w:r>
        <w:rPr>
          <w:rFonts w:ascii="Calibri" w:hAnsi="Calibri"/>
          <w:b/>
          <w:bCs/>
          <w:sz w:val="24"/>
          <w:szCs w:val="24"/>
          <w:u w:val="single"/>
          <w:lang w:val="en-US"/>
        </w:rPr>
        <w:t>rior</w:t>
      </w:r>
      <w:proofErr w:type="spellEnd"/>
      <w:r>
        <w:rPr>
          <w:rFonts w:ascii="Calibri" w:hAnsi="Calibri"/>
          <w:b/>
          <w:bCs/>
          <w:sz w:val="24"/>
          <w:szCs w:val="24"/>
          <w:u w:val="single"/>
          <w:lang w:val="en-US"/>
        </w:rPr>
        <w:t xml:space="preserve"> to the service</w:t>
      </w:r>
    </w:p>
    <w:p w14:paraId="6BF4F2DF" w14:textId="77777777" w:rsidR="00C42A68" w:rsidRDefault="00317348">
      <w:pPr>
        <w:pStyle w:val="BodyA"/>
        <w:spacing w:after="200" w:line="276" w:lineRule="auto"/>
        <w:rPr>
          <w:rFonts w:ascii="Calibri" w:eastAsia="Calibri" w:hAnsi="Calibri" w:cs="Calibri"/>
          <w:b/>
          <w:bCs/>
          <w:sz w:val="24"/>
          <w:szCs w:val="24"/>
          <w:lang w:val="en-US"/>
        </w:rPr>
      </w:pPr>
      <w:r>
        <w:rPr>
          <w:rFonts w:ascii="Calibri" w:hAnsi="Calibri"/>
          <w:sz w:val="24"/>
          <w:szCs w:val="24"/>
          <w:lang w:val="en-US"/>
        </w:rPr>
        <w:t xml:space="preserve">Please arrive at the church by </w:t>
      </w:r>
      <w:r>
        <w:rPr>
          <w:rFonts w:ascii="Calibri" w:hAnsi="Calibri"/>
          <w:b/>
          <w:bCs/>
          <w:sz w:val="24"/>
          <w:szCs w:val="24"/>
          <w:lang w:val="en-US"/>
        </w:rPr>
        <w:t xml:space="preserve">9:30 AM. </w:t>
      </w:r>
    </w:p>
    <w:p w14:paraId="2F164FD2" w14:textId="77777777" w:rsidR="00C42A68" w:rsidRDefault="00317348">
      <w:pPr>
        <w:pStyle w:val="BodyA"/>
        <w:numPr>
          <w:ilvl w:val="1"/>
          <w:numId w:val="2"/>
        </w:numPr>
        <w:spacing w:after="200" w:line="276" w:lineRule="auto"/>
        <w:rPr>
          <w:rFonts w:ascii="Calibri" w:hAnsi="Calibri"/>
          <w:sz w:val="24"/>
          <w:szCs w:val="24"/>
          <w:lang w:val="en-US"/>
        </w:rPr>
      </w:pPr>
      <w:r>
        <w:rPr>
          <w:rFonts w:ascii="Calibri" w:hAnsi="Calibri"/>
          <w:b/>
          <w:bCs/>
          <w:sz w:val="24"/>
          <w:szCs w:val="24"/>
          <w:lang w:val="en-US"/>
        </w:rPr>
        <w:t xml:space="preserve">    </w:t>
      </w:r>
      <w:r>
        <w:rPr>
          <w:rFonts w:ascii="Calibri" w:hAnsi="Calibri"/>
          <w:sz w:val="24"/>
          <w:szCs w:val="24"/>
          <w:lang w:val="en-US"/>
        </w:rPr>
        <w:t xml:space="preserve">Please wear your </w:t>
      </w:r>
      <w:proofErr w:type="gramStart"/>
      <w:r>
        <w:rPr>
          <w:rFonts w:ascii="Calibri" w:hAnsi="Calibri"/>
          <w:sz w:val="24"/>
          <w:szCs w:val="24"/>
          <w:lang w:val="en-US"/>
        </w:rPr>
        <w:t>nametag</w:t>
      </w:r>
      <w:proofErr w:type="gramEnd"/>
      <w:r>
        <w:rPr>
          <w:rFonts w:ascii="Calibri" w:hAnsi="Calibri"/>
          <w:sz w:val="24"/>
          <w:szCs w:val="24"/>
          <w:lang w:val="en-US"/>
        </w:rPr>
        <w:t>. Light the two candles on the table in front of the pulpit.    There should be a lighter near the candles on the altar or near the chalice.</w:t>
      </w:r>
    </w:p>
    <w:p w14:paraId="0600FA0B" w14:textId="77777777" w:rsidR="00C42A68" w:rsidRDefault="00317348">
      <w:pPr>
        <w:pStyle w:val="BodyA"/>
        <w:numPr>
          <w:ilvl w:val="1"/>
          <w:numId w:val="2"/>
        </w:numPr>
        <w:spacing w:after="200" w:line="276" w:lineRule="auto"/>
        <w:rPr>
          <w:rFonts w:ascii="Calibri" w:hAnsi="Calibri"/>
          <w:sz w:val="24"/>
          <w:szCs w:val="24"/>
          <w:lang w:val="en-US"/>
        </w:rPr>
      </w:pPr>
      <w:r>
        <w:rPr>
          <w:rFonts w:ascii="Calibri" w:hAnsi="Calibri"/>
          <w:sz w:val="24"/>
          <w:szCs w:val="24"/>
          <w:lang w:val="en-US"/>
        </w:rPr>
        <w:t xml:space="preserve">     Prepare the orders of service and assisted hearing devices for distribution:</w:t>
      </w:r>
    </w:p>
    <w:p w14:paraId="6E8527CC" w14:textId="77777777" w:rsidR="00C42A68" w:rsidRDefault="00317348">
      <w:pPr>
        <w:pStyle w:val="BodyA"/>
        <w:numPr>
          <w:ilvl w:val="0"/>
          <w:numId w:val="4"/>
        </w:numPr>
        <w:spacing w:line="276" w:lineRule="auto"/>
        <w:rPr>
          <w:rFonts w:ascii="Calibri" w:hAnsi="Calibri"/>
          <w:sz w:val="24"/>
          <w:szCs w:val="24"/>
          <w:lang w:val="en-US"/>
        </w:rPr>
      </w:pPr>
      <w:r>
        <w:rPr>
          <w:rFonts w:ascii="Calibri" w:hAnsi="Calibri"/>
          <w:sz w:val="24"/>
          <w:szCs w:val="24"/>
          <w:lang w:val="en-US"/>
        </w:rPr>
        <w:t>You will find copies of the order of service</w:t>
      </w:r>
      <w:r>
        <w:rPr>
          <w:rFonts w:ascii="Calibri" w:hAnsi="Calibri"/>
          <w:sz w:val="24"/>
          <w:szCs w:val="24"/>
        </w:rPr>
        <w:t xml:space="preserve"> on </w:t>
      </w:r>
      <w:r>
        <w:rPr>
          <w:rFonts w:ascii="Calibri" w:hAnsi="Calibri"/>
          <w:sz w:val="24"/>
          <w:szCs w:val="24"/>
          <w:lang w:val="en-US"/>
        </w:rPr>
        <w:t xml:space="preserve">the chair at the bottom of the parlor stairs and at the front door of the church.  If not already in place, they will be on the desk in the office.  </w:t>
      </w:r>
    </w:p>
    <w:p w14:paraId="0554B8F8" w14:textId="77777777" w:rsidR="00C42A68" w:rsidRDefault="00317348">
      <w:pPr>
        <w:pStyle w:val="BodyA"/>
        <w:numPr>
          <w:ilvl w:val="0"/>
          <w:numId w:val="4"/>
        </w:numPr>
        <w:spacing w:line="276" w:lineRule="auto"/>
        <w:rPr>
          <w:rFonts w:ascii="Calibri" w:hAnsi="Calibri"/>
          <w:sz w:val="24"/>
          <w:szCs w:val="24"/>
          <w:lang w:val="en-US"/>
        </w:rPr>
      </w:pPr>
      <w:r>
        <w:rPr>
          <w:rFonts w:ascii="Calibri" w:hAnsi="Calibri"/>
          <w:sz w:val="24"/>
          <w:szCs w:val="24"/>
          <w:lang w:val="en-US"/>
        </w:rPr>
        <w:t xml:space="preserve">Place several copies of the order of service on the pew inside the door to the right of the pulpit for people who use the ramp entrance.  </w:t>
      </w:r>
    </w:p>
    <w:p w14:paraId="1E48BF50" w14:textId="77777777" w:rsidR="00C42A68" w:rsidRDefault="00317348">
      <w:pPr>
        <w:pStyle w:val="BodyA"/>
        <w:numPr>
          <w:ilvl w:val="0"/>
          <w:numId w:val="4"/>
        </w:numPr>
        <w:spacing w:line="276" w:lineRule="auto"/>
        <w:rPr>
          <w:rFonts w:ascii="Calibri" w:hAnsi="Calibri"/>
          <w:sz w:val="24"/>
          <w:szCs w:val="24"/>
          <w:lang w:val="en-US"/>
        </w:rPr>
      </w:pPr>
      <w:r>
        <w:rPr>
          <w:rFonts w:ascii="Calibri" w:hAnsi="Calibri"/>
          <w:sz w:val="24"/>
          <w:szCs w:val="24"/>
          <w:lang w:val="en-US"/>
        </w:rPr>
        <w:t xml:space="preserve">Assisted listening devices, in cloth bags, and sanitizing wipes are to be made available at both entrances. They are set out in baskets next to the orders of service. </w:t>
      </w:r>
    </w:p>
    <w:p w14:paraId="67E022E5" w14:textId="77777777" w:rsidR="00C42A68" w:rsidRDefault="00317348">
      <w:pPr>
        <w:pStyle w:val="Body"/>
        <w:numPr>
          <w:ilvl w:val="0"/>
          <w:numId w:val="4"/>
        </w:numPr>
        <w:spacing w:after="200" w:line="276" w:lineRule="auto"/>
        <w:rPr>
          <w:rFonts w:ascii="Calibri" w:hAnsi="Calibri"/>
        </w:rPr>
      </w:pPr>
      <w:r>
        <w:rPr>
          <w:rFonts w:ascii="Calibri" w:hAnsi="Calibri"/>
          <w14:textOutline w14:w="12700" w14:cap="flat" w14:cmpd="sng" w14:algn="ctr">
            <w14:noFill/>
            <w14:prstDash w14:val="solid"/>
            <w14:miter w14:lim="400000"/>
          </w14:textOutline>
        </w:rPr>
        <w:t xml:space="preserve">Make sure the wireless microphone is placed next to the chalice.   </w:t>
      </w:r>
    </w:p>
    <w:p w14:paraId="1CA7AC4C" w14:textId="77777777" w:rsidR="00C42A68" w:rsidRDefault="00317348">
      <w:pPr>
        <w:pStyle w:val="Body"/>
        <w:numPr>
          <w:ilvl w:val="0"/>
          <w:numId w:val="4"/>
        </w:numPr>
        <w:spacing w:after="200" w:line="276" w:lineRule="auto"/>
        <w:rPr>
          <w:rFonts w:ascii="Calibri" w:hAnsi="Calibri"/>
        </w:rPr>
      </w:pPr>
      <w:proofErr w:type="gramStart"/>
      <w:r>
        <w:rPr>
          <w:rFonts w:ascii="Calibri" w:hAnsi="Calibri"/>
          <w:b/>
          <w:bCs/>
          <w:u w:val="single"/>
          <w14:textOutline w14:w="12700" w14:cap="flat" w14:cmpd="sng" w14:algn="ctr">
            <w14:noFill/>
            <w14:prstDash w14:val="solid"/>
            <w14:miter w14:lim="400000"/>
          </w14:textOutline>
        </w:rPr>
        <w:t>Greeting  members</w:t>
      </w:r>
      <w:proofErr w:type="gramEnd"/>
      <w:r>
        <w:rPr>
          <w:rFonts w:ascii="Calibri" w:hAnsi="Calibri"/>
          <w:b/>
          <w:bCs/>
          <w:u w:val="single"/>
          <w14:textOutline w14:w="12700" w14:cap="flat" w14:cmpd="sng" w14:algn="ctr">
            <w14:noFill/>
            <w14:prstDash w14:val="solid"/>
            <w14:miter w14:lim="400000"/>
          </w14:textOutline>
        </w:rPr>
        <w:t>, friends, and visitors</w:t>
      </w:r>
    </w:p>
    <w:p w14:paraId="678991CF" w14:textId="77777777" w:rsidR="00C42A68" w:rsidRDefault="00317348">
      <w:pPr>
        <w:pStyle w:val="BodyA"/>
        <w:numPr>
          <w:ilvl w:val="0"/>
          <w:numId w:val="6"/>
        </w:numPr>
        <w:spacing w:line="276" w:lineRule="auto"/>
        <w:rPr>
          <w:rFonts w:ascii="Calibri" w:hAnsi="Calibri"/>
          <w:sz w:val="24"/>
          <w:szCs w:val="24"/>
          <w:lang w:val="en-US"/>
        </w:rPr>
      </w:pPr>
      <w:r>
        <w:rPr>
          <w:rFonts w:ascii="Calibri" w:hAnsi="Calibri"/>
          <w:sz w:val="24"/>
          <w:szCs w:val="24"/>
          <w:lang w:val="en-US"/>
        </w:rPr>
        <w:t xml:space="preserve">One usher should stand at the parlor door and the other inside the front door to the church. </w:t>
      </w:r>
    </w:p>
    <w:p w14:paraId="23ABA6DD" w14:textId="77777777" w:rsidR="00C42A68" w:rsidRDefault="00317348">
      <w:pPr>
        <w:pStyle w:val="BodyA"/>
        <w:numPr>
          <w:ilvl w:val="0"/>
          <w:numId w:val="6"/>
        </w:numPr>
        <w:spacing w:line="276" w:lineRule="auto"/>
        <w:rPr>
          <w:rFonts w:ascii="Calibri" w:hAnsi="Calibri"/>
          <w:sz w:val="24"/>
          <w:szCs w:val="24"/>
          <w:lang w:val="en-US"/>
        </w:rPr>
      </w:pPr>
      <w:r>
        <w:rPr>
          <w:rFonts w:ascii="Calibri" w:hAnsi="Calibri"/>
          <w:sz w:val="24"/>
          <w:szCs w:val="24"/>
          <w:lang w:val="en-US"/>
        </w:rPr>
        <w:t xml:space="preserve">Distribute orders of service, </w:t>
      </w:r>
      <w:r>
        <w:rPr>
          <w:rFonts w:ascii="Calibri" w:hAnsi="Calibri"/>
          <w:sz w:val="24"/>
          <w:szCs w:val="24"/>
          <w:lang w:val="en-US"/>
        </w:rPr>
        <w:t>one per couple</w:t>
      </w:r>
      <w:r>
        <w:rPr>
          <w:rFonts w:ascii="Calibri" w:hAnsi="Calibri"/>
          <w:b/>
          <w:bCs/>
          <w:sz w:val="24"/>
          <w:szCs w:val="24"/>
        </w:rPr>
        <w:t xml:space="preserve">. </w:t>
      </w:r>
      <w:r>
        <w:rPr>
          <w:rFonts w:ascii="Calibri" w:hAnsi="Calibri"/>
          <w:b/>
          <w:bCs/>
          <w:color w:val="FF9300"/>
          <w:sz w:val="24"/>
          <w:szCs w:val="24"/>
          <w:lang w:val="en-US"/>
        </w:rPr>
        <w:t xml:space="preserve"> </w:t>
      </w:r>
      <w:r>
        <w:rPr>
          <w:rFonts w:ascii="Calibri" w:hAnsi="Calibri"/>
          <w:b/>
          <w:bCs/>
          <w:sz w:val="24"/>
          <w:szCs w:val="24"/>
          <w:lang w:val="en-US"/>
        </w:rPr>
        <w:t xml:space="preserve">ASK FOLKS IF THEY WANT A JOYS AND CONCERNS CARD.   </w:t>
      </w:r>
    </w:p>
    <w:p w14:paraId="0B2D3F02" w14:textId="77777777" w:rsidR="00C42A68" w:rsidRDefault="00317348">
      <w:pPr>
        <w:pStyle w:val="BodyA"/>
        <w:numPr>
          <w:ilvl w:val="0"/>
          <w:numId w:val="6"/>
        </w:numPr>
        <w:spacing w:line="276" w:lineRule="auto"/>
        <w:rPr>
          <w:rFonts w:ascii="Calibri" w:hAnsi="Calibri"/>
          <w:sz w:val="24"/>
          <w:szCs w:val="24"/>
          <w:lang w:val="en-US"/>
        </w:rPr>
      </w:pPr>
      <w:r>
        <w:rPr>
          <w:rFonts w:ascii="Calibri" w:hAnsi="Calibri"/>
          <w:sz w:val="24"/>
          <w:szCs w:val="24"/>
          <w:lang w:val="en-US"/>
        </w:rPr>
        <w:t xml:space="preserve">Usher people to a pew upon request.  </w:t>
      </w:r>
    </w:p>
    <w:p w14:paraId="61D6F795" w14:textId="77777777" w:rsidR="00C42A68" w:rsidRDefault="00317348">
      <w:pPr>
        <w:pStyle w:val="BodyA"/>
        <w:numPr>
          <w:ilvl w:val="0"/>
          <w:numId w:val="6"/>
        </w:numPr>
        <w:spacing w:line="276" w:lineRule="auto"/>
        <w:rPr>
          <w:rFonts w:ascii="Calibri" w:hAnsi="Calibri"/>
          <w:sz w:val="24"/>
          <w:szCs w:val="24"/>
          <w:lang w:val="en-US"/>
        </w:rPr>
      </w:pPr>
      <w:r>
        <w:rPr>
          <w:rFonts w:ascii="Calibri" w:hAnsi="Calibri"/>
          <w:sz w:val="24"/>
          <w:szCs w:val="24"/>
          <w:lang w:val="en-US"/>
        </w:rPr>
        <w:t xml:space="preserve">There </w:t>
      </w:r>
      <w:r>
        <w:rPr>
          <w:rFonts w:ascii="Calibri" w:hAnsi="Calibri"/>
          <w:lang w:val="en-US"/>
        </w:rPr>
        <w:t>is a wheelchair accessible seating area in front.</w:t>
      </w:r>
      <w:r>
        <w:rPr>
          <w:rFonts w:ascii="Calibri" w:hAnsi="Calibri"/>
        </w:rPr>
        <w:t xml:space="preserve"> </w:t>
      </w:r>
    </w:p>
    <w:p w14:paraId="0EE4F064" w14:textId="77777777" w:rsidR="00C42A68" w:rsidRDefault="00317348">
      <w:pPr>
        <w:pStyle w:val="BodyA"/>
        <w:numPr>
          <w:ilvl w:val="0"/>
          <w:numId w:val="6"/>
        </w:numPr>
        <w:spacing w:after="200" w:line="276" w:lineRule="auto"/>
        <w:rPr>
          <w:rFonts w:ascii="Calibri" w:hAnsi="Calibri"/>
          <w:sz w:val="24"/>
          <w:szCs w:val="24"/>
          <w:lang w:val="en-US"/>
        </w:rPr>
      </w:pPr>
      <w:r>
        <w:rPr>
          <w:rFonts w:ascii="Calibri" w:hAnsi="Calibri"/>
          <w:sz w:val="24"/>
          <w:szCs w:val="24"/>
          <w:lang w:val="en-US"/>
        </w:rPr>
        <w:t>After the call to worship, close the parlor door and the front door and take your seat.</w:t>
      </w:r>
    </w:p>
    <w:p w14:paraId="7FE6D6F5" w14:textId="77777777" w:rsidR="00C42A68" w:rsidRDefault="00317348">
      <w:pPr>
        <w:pStyle w:val="BodyA"/>
        <w:spacing w:after="200" w:line="276" w:lineRule="auto"/>
        <w:rPr>
          <w:rFonts w:ascii="Calibri" w:eastAsia="Calibri" w:hAnsi="Calibri" w:cs="Calibri"/>
          <w:b/>
          <w:bCs/>
          <w:sz w:val="24"/>
          <w:szCs w:val="24"/>
          <w:u w:val="single"/>
          <w:lang w:val="en-US"/>
        </w:rPr>
      </w:pPr>
      <w:r>
        <w:rPr>
          <w:rFonts w:ascii="Calibri" w:hAnsi="Calibri"/>
          <w:b/>
          <w:bCs/>
          <w:sz w:val="24"/>
          <w:szCs w:val="24"/>
          <w:u w:val="single"/>
          <w:lang w:val="en-US"/>
        </w:rPr>
        <w:t xml:space="preserve">See the Instructions </w:t>
      </w:r>
      <w:proofErr w:type="gramStart"/>
      <w:r>
        <w:rPr>
          <w:rFonts w:ascii="Calibri" w:hAnsi="Calibri"/>
          <w:b/>
          <w:bCs/>
          <w:sz w:val="24"/>
          <w:szCs w:val="24"/>
          <w:u w:val="single"/>
          <w:lang w:val="en-US"/>
        </w:rPr>
        <w:t>below</w:t>
      </w:r>
      <w:proofErr w:type="gramEnd"/>
      <w:r>
        <w:rPr>
          <w:rFonts w:ascii="Calibri" w:hAnsi="Calibri"/>
          <w:b/>
          <w:bCs/>
          <w:sz w:val="24"/>
          <w:szCs w:val="24"/>
          <w:u w:val="single"/>
          <w:lang w:val="en-US"/>
        </w:rPr>
        <w:t xml:space="preserve"> for </w:t>
      </w:r>
      <w:proofErr w:type="gramStart"/>
      <w:r>
        <w:rPr>
          <w:rFonts w:ascii="Calibri" w:hAnsi="Calibri"/>
          <w:b/>
          <w:bCs/>
          <w:sz w:val="24"/>
          <w:szCs w:val="24"/>
          <w:u w:val="single"/>
          <w:lang w:val="en-US"/>
        </w:rPr>
        <w:t>Lighting  the</w:t>
      </w:r>
      <w:proofErr w:type="gramEnd"/>
      <w:r>
        <w:rPr>
          <w:rFonts w:ascii="Calibri" w:hAnsi="Calibri"/>
          <w:b/>
          <w:bCs/>
          <w:sz w:val="24"/>
          <w:szCs w:val="24"/>
          <w:u w:val="single"/>
          <w:lang w:val="en-US"/>
        </w:rPr>
        <w:t xml:space="preserve"> Chalice.</w:t>
      </w:r>
    </w:p>
    <w:p w14:paraId="55D182C4" w14:textId="77777777" w:rsidR="00C42A68" w:rsidRDefault="00C42A68">
      <w:pPr>
        <w:pStyle w:val="BodyA"/>
        <w:spacing w:after="200" w:line="276" w:lineRule="auto"/>
        <w:rPr>
          <w:rFonts w:ascii="Calibri" w:eastAsia="Calibri" w:hAnsi="Calibri" w:cs="Calibri"/>
          <w:b/>
          <w:bCs/>
          <w:sz w:val="24"/>
          <w:szCs w:val="24"/>
          <w:u w:val="single"/>
        </w:rPr>
      </w:pPr>
    </w:p>
    <w:p w14:paraId="61928C84" w14:textId="77777777" w:rsidR="00C42A68" w:rsidRDefault="00C42A68">
      <w:pPr>
        <w:pStyle w:val="BodyA"/>
        <w:spacing w:after="200" w:line="276" w:lineRule="auto"/>
        <w:rPr>
          <w:rFonts w:ascii="Calibri" w:eastAsia="Calibri" w:hAnsi="Calibri" w:cs="Calibri"/>
          <w:b/>
          <w:bCs/>
          <w:sz w:val="24"/>
          <w:szCs w:val="24"/>
          <w:u w:val="single"/>
        </w:rPr>
      </w:pPr>
    </w:p>
    <w:p w14:paraId="4E2592B2" w14:textId="77777777" w:rsidR="00C42A68" w:rsidRDefault="00317348">
      <w:pPr>
        <w:pStyle w:val="BodyA"/>
        <w:spacing w:after="200" w:line="276" w:lineRule="auto"/>
        <w:rPr>
          <w:rFonts w:ascii="Calibri" w:eastAsia="Calibri" w:hAnsi="Calibri" w:cs="Calibri"/>
          <w:b/>
          <w:bCs/>
          <w:sz w:val="24"/>
          <w:szCs w:val="24"/>
          <w:u w:val="single"/>
          <w:lang w:val="en-US"/>
        </w:rPr>
      </w:pPr>
      <w:r>
        <w:rPr>
          <w:rFonts w:ascii="Calibri" w:hAnsi="Calibri"/>
          <w:b/>
          <w:bCs/>
          <w:sz w:val="24"/>
          <w:szCs w:val="24"/>
          <w:u w:val="single"/>
          <w:lang w:val="en-US"/>
        </w:rPr>
        <w:t xml:space="preserve"> Collecting the offering</w:t>
      </w:r>
    </w:p>
    <w:p w14:paraId="1279A257" w14:textId="77777777" w:rsidR="00C42A68" w:rsidRDefault="00317348">
      <w:pPr>
        <w:pStyle w:val="BodyA"/>
        <w:numPr>
          <w:ilvl w:val="0"/>
          <w:numId w:val="8"/>
        </w:numPr>
        <w:spacing w:line="276" w:lineRule="auto"/>
        <w:rPr>
          <w:rFonts w:ascii="Calibri" w:hAnsi="Calibri"/>
          <w:sz w:val="24"/>
          <w:szCs w:val="24"/>
          <w:lang w:val="en-US"/>
        </w:rPr>
      </w:pPr>
      <w:r>
        <w:rPr>
          <w:rFonts w:ascii="Calibri" w:hAnsi="Calibri"/>
          <w:sz w:val="24"/>
          <w:szCs w:val="24"/>
          <w:lang w:val="en-US"/>
        </w:rPr>
        <w:t xml:space="preserve">At the appropriate time during the service, </w:t>
      </w:r>
      <w:r>
        <w:rPr>
          <w:rFonts w:ascii="Calibri" w:hAnsi="Calibri"/>
          <w:sz w:val="24"/>
          <w:szCs w:val="24"/>
          <w:lang w:val="en-US"/>
        </w:rPr>
        <w:t xml:space="preserve">retrieve the collection plates near the front doors and </w:t>
      </w:r>
      <w:r>
        <w:rPr>
          <w:rFonts w:ascii="Calibri" w:hAnsi="Calibri"/>
          <w:lang w:val="en-US"/>
        </w:rPr>
        <w:t>walk down the center aisle to the front of the sanctuary.</w:t>
      </w:r>
    </w:p>
    <w:p w14:paraId="5F5597C1" w14:textId="77777777" w:rsidR="00C42A68" w:rsidRDefault="00317348">
      <w:pPr>
        <w:pStyle w:val="BodyA"/>
        <w:numPr>
          <w:ilvl w:val="0"/>
          <w:numId w:val="8"/>
        </w:numPr>
        <w:spacing w:line="276" w:lineRule="auto"/>
        <w:rPr>
          <w:rFonts w:ascii="Calibri" w:hAnsi="Calibri"/>
          <w:sz w:val="24"/>
          <w:szCs w:val="24"/>
          <w:lang w:val="en-US"/>
        </w:rPr>
      </w:pPr>
      <w:r>
        <w:rPr>
          <w:rFonts w:ascii="Calibri" w:hAnsi="Calibri"/>
          <w:sz w:val="24"/>
          <w:szCs w:val="24"/>
          <w:u w:val="single"/>
          <w:lang w:val="en-US"/>
        </w:rPr>
        <w:t xml:space="preserve">Begin the collection at the front of the </w:t>
      </w:r>
      <w:r>
        <w:rPr>
          <w:rFonts w:ascii="Calibri" w:hAnsi="Calibri"/>
          <w:b/>
          <w:bCs/>
          <w:sz w:val="24"/>
          <w:szCs w:val="24"/>
          <w:u w:val="single"/>
          <w:lang w:val="en-US"/>
        </w:rPr>
        <w:t>center</w:t>
      </w:r>
      <w:r>
        <w:rPr>
          <w:rFonts w:ascii="Calibri" w:hAnsi="Calibri"/>
          <w:sz w:val="24"/>
          <w:szCs w:val="24"/>
          <w:u w:val="single"/>
          <w:lang w:val="en-US"/>
        </w:rPr>
        <w:t xml:space="preserve"> aisle, one usher on each side of the center aisle</w:t>
      </w:r>
      <w:r>
        <w:rPr>
          <w:rFonts w:ascii="Calibri" w:hAnsi="Calibri"/>
          <w:sz w:val="24"/>
          <w:szCs w:val="24"/>
          <w:u w:val="single"/>
        </w:rPr>
        <w:t>.</w:t>
      </w:r>
      <w:r>
        <w:rPr>
          <w:rFonts w:ascii="Calibri" w:hAnsi="Calibri"/>
          <w:sz w:val="24"/>
          <w:szCs w:val="24"/>
          <w:lang w:val="en-US"/>
        </w:rPr>
        <w:t xml:space="preserve">  When the center aisle collection is complete, hand plates to the assistant treasurer waiting in the vestibule, who will empty and return them to you. </w:t>
      </w:r>
    </w:p>
    <w:p w14:paraId="71ABB122" w14:textId="77777777" w:rsidR="00C42A68" w:rsidRDefault="00317348">
      <w:pPr>
        <w:pStyle w:val="BodyA"/>
        <w:numPr>
          <w:ilvl w:val="0"/>
          <w:numId w:val="8"/>
        </w:numPr>
        <w:spacing w:line="276" w:lineRule="auto"/>
        <w:rPr>
          <w:rFonts w:ascii="Calibri" w:hAnsi="Calibri"/>
          <w:sz w:val="24"/>
          <w:szCs w:val="24"/>
          <w:lang w:val="en-US"/>
        </w:rPr>
      </w:pPr>
      <w:r>
        <w:rPr>
          <w:rFonts w:ascii="Calibri" w:hAnsi="Calibri"/>
          <w:sz w:val="24"/>
          <w:szCs w:val="24"/>
          <w:lang w:val="en-US"/>
        </w:rPr>
        <w:t xml:space="preserve">Return to the </w:t>
      </w:r>
      <w:r>
        <w:rPr>
          <w:rFonts w:ascii="Calibri" w:hAnsi="Calibri"/>
          <w:b/>
          <w:bCs/>
          <w:sz w:val="24"/>
          <w:szCs w:val="24"/>
          <w:lang w:val="it-IT"/>
        </w:rPr>
        <w:t>front</w:t>
      </w:r>
      <w:r>
        <w:rPr>
          <w:rFonts w:ascii="Calibri" w:hAnsi="Calibri"/>
          <w:sz w:val="24"/>
          <w:szCs w:val="24"/>
          <w:lang w:val="en-US"/>
        </w:rPr>
        <w:t xml:space="preserve"> of the </w:t>
      </w:r>
      <w:r>
        <w:rPr>
          <w:rFonts w:ascii="Calibri" w:hAnsi="Calibri"/>
          <w:b/>
          <w:bCs/>
          <w:sz w:val="24"/>
          <w:szCs w:val="24"/>
        </w:rPr>
        <w:t>side</w:t>
      </w:r>
      <w:r>
        <w:rPr>
          <w:rFonts w:ascii="Calibri" w:hAnsi="Calibri"/>
          <w:sz w:val="24"/>
          <w:szCs w:val="24"/>
        </w:rPr>
        <w:t xml:space="preserve"> aisle</w:t>
      </w:r>
      <w:r>
        <w:rPr>
          <w:rFonts w:ascii="Calibri" w:hAnsi="Calibri"/>
          <w:sz w:val="24"/>
          <w:szCs w:val="24"/>
          <w:lang w:val="en-US"/>
        </w:rPr>
        <w:t xml:space="preserve">s and collect while moving to the </w:t>
      </w:r>
      <w:r>
        <w:rPr>
          <w:rFonts w:ascii="Calibri" w:hAnsi="Calibri"/>
          <w:b/>
          <w:bCs/>
          <w:sz w:val="24"/>
          <w:szCs w:val="24"/>
          <w:lang w:val="en-US"/>
        </w:rPr>
        <w:t>back</w:t>
      </w:r>
      <w:r>
        <w:rPr>
          <w:rFonts w:ascii="Calibri" w:hAnsi="Calibri"/>
          <w:sz w:val="24"/>
          <w:szCs w:val="24"/>
          <w:lang w:val="en-US"/>
        </w:rPr>
        <w:t xml:space="preserve"> of the sanctuary.</w:t>
      </w:r>
    </w:p>
    <w:p w14:paraId="62B76660" w14:textId="77777777" w:rsidR="00C42A68" w:rsidRDefault="00317348">
      <w:pPr>
        <w:pStyle w:val="BodyA"/>
        <w:numPr>
          <w:ilvl w:val="0"/>
          <w:numId w:val="8"/>
        </w:numPr>
        <w:spacing w:line="276" w:lineRule="auto"/>
        <w:rPr>
          <w:rFonts w:ascii="Calibri" w:hAnsi="Calibri"/>
          <w:sz w:val="24"/>
          <w:szCs w:val="24"/>
          <w:lang w:val="en-US"/>
        </w:rPr>
      </w:pPr>
      <w:r>
        <w:rPr>
          <w:rFonts w:ascii="Calibri" w:hAnsi="Calibri"/>
          <w:sz w:val="24"/>
          <w:szCs w:val="24"/>
          <w:lang w:val="en-US"/>
        </w:rPr>
        <w:t xml:space="preserve">Hand plates to the assistant treasurer(s) in the vestibule, who will keep them this time. </w:t>
      </w:r>
    </w:p>
    <w:p w14:paraId="30DF68FC" w14:textId="77777777" w:rsidR="00C42A68" w:rsidRDefault="00317348">
      <w:pPr>
        <w:pStyle w:val="BodyA"/>
        <w:numPr>
          <w:ilvl w:val="0"/>
          <w:numId w:val="8"/>
        </w:numPr>
        <w:spacing w:after="200" w:line="276" w:lineRule="auto"/>
        <w:rPr>
          <w:rFonts w:ascii="Calibri" w:hAnsi="Calibri"/>
          <w:sz w:val="24"/>
          <w:szCs w:val="24"/>
          <w:lang w:val="en-US"/>
        </w:rPr>
      </w:pPr>
      <w:r>
        <w:rPr>
          <w:rFonts w:ascii="Calibri" w:hAnsi="Calibri"/>
          <w:sz w:val="24"/>
          <w:szCs w:val="24"/>
          <w:lang w:val="en-US"/>
        </w:rPr>
        <w:t>Return to your seat.</w:t>
      </w:r>
    </w:p>
    <w:p w14:paraId="05CB6BE9" w14:textId="77777777" w:rsidR="00C42A68" w:rsidRDefault="00C42A68">
      <w:pPr>
        <w:pStyle w:val="BodyA"/>
        <w:spacing w:after="200" w:line="276" w:lineRule="auto"/>
        <w:jc w:val="center"/>
        <w:rPr>
          <w:rFonts w:ascii="Calibri" w:eastAsia="Calibri" w:hAnsi="Calibri" w:cs="Calibri"/>
          <w:b/>
          <w:bCs/>
          <w:sz w:val="24"/>
          <w:szCs w:val="24"/>
        </w:rPr>
      </w:pPr>
    </w:p>
    <w:p w14:paraId="67F76D62" w14:textId="77777777" w:rsidR="00C42A68" w:rsidRDefault="00317348">
      <w:pPr>
        <w:pStyle w:val="BodyA"/>
        <w:spacing w:after="200" w:line="276" w:lineRule="auto"/>
        <w:jc w:val="center"/>
        <w:rPr>
          <w:rFonts w:ascii="Calibri" w:eastAsia="Calibri" w:hAnsi="Calibri" w:cs="Calibri"/>
          <w:b/>
          <w:bCs/>
          <w:sz w:val="24"/>
          <w:szCs w:val="24"/>
          <w:lang w:val="en-US"/>
        </w:rPr>
      </w:pPr>
      <w:r>
        <w:rPr>
          <w:rFonts w:ascii="Calibri" w:hAnsi="Calibri"/>
          <w:b/>
          <w:bCs/>
          <w:sz w:val="24"/>
          <w:szCs w:val="24"/>
          <w:lang w:val="en-US"/>
        </w:rPr>
        <w:t>LIGHTING and EXTINGUISHING THE CHALICE</w:t>
      </w:r>
    </w:p>
    <w:p w14:paraId="1A2C3B18" w14:textId="77777777" w:rsidR="00C42A68" w:rsidRDefault="00317348">
      <w:pPr>
        <w:pStyle w:val="BodyA"/>
        <w:spacing w:after="200" w:line="276" w:lineRule="auto"/>
        <w:rPr>
          <w:rFonts w:ascii="Calibri" w:eastAsia="Calibri" w:hAnsi="Calibri" w:cs="Calibri"/>
          <w:sz w:val="24"/>
          <w:szCs w:val="24"/>
          <w:lang w:val="en-US"/>
        </w:rPr>
      </w:pPr>
      <w:r>
        <w:rPr>
          <w:rFonts w:ascii="Calibri" w:hAnsi="Calibri"/>
          <w:b/>
          <w:bCs/>
          <w:sz w:val="24"/>
          <w:szCs w:val="24"/>
          <w:u w:val="single"/>
          <w:lang w:val="en-US"/>
        </w:rPr>
        <w:t>Lighting the chalice</w:t>
      </w:r>
    </w:p>
    <w:p w14:paraId="2DE3D02D" w14:textId="77777777" w:rsidR="00C42A68" w:rsidRDefault="00317348">
      <w:pPr>
        <w:pStyle w:val="BodyA"/>
        <w:spacing w:after="200" w:line="276" w:lineRule="auto"/>
        <w:rPr>
          <w:rFonts w:ascii="Calibri" w:eastAsia="Calibri" w:hAnsi="Calibri" w:cs="Calibri"/>
          <w:sz w:val="24"/>
          <w:szCs w:val="24"/>
          <w:lang w:val="en-US"/>
        </w:rPr>
      </w:pPr>
      <w:r>
        <w:rPr>
          <w:rFonts w:ascii="Calibri" w:hAnsi="Calibri"/>
          <w:sz w:val="24"/>
          <w:szCs w:val="24"/>
          <w:lang w:val="en-US"/>
        </w:rPr>
        <w:t xml:space="preserve">Go to the front of the sanctuary during the last verse of the opening hymn.  </w:t>
      </w:r>
    </w:p>
    <w:p w14:paraId="17B61AA1" w14:textId="77777777" w:rsidR="00C42A68" w:rsidRDefault="00317348">
      <w:pPr>
        <w:pStyle w:val="BodyA"/>
        <w:spacing w:after="200" w:line="276" w:lineRule="auto"/>
        <w:rPr>
          <w:rFonts w:ascii="Calibri" w:eastAsia="Calibri" w:hAnsi="Calibri" w:cs="Calibri"/>
          <w:sz w:val="24"/>
          <w:szCs w:val="24"/>
          <w:lang w:val="en-US"/>
        </w:rPr>
      </w:pPr>
      <w:r>
        <w:rPr>
          <w:rFonts w:ascii="Calibri" w:hAnsi="Calibri"/>
          <w:sz w:val="24"/>
          <w:szCs w:val="24"/>
          <w:lang w:val="en-US"/>
        </w:rPr>
        <w:t xml:space="preserve">Light the brass lighter on the stairs from the flame of one of the candles on the table, then turn and light the chalice. </w:t>
      </w:r>
    </w:p>
    <w:p w14:paraId="40284285" w14:textId="77777777" w:rsidR="00C42A68" w:rsidRDefault="00317348">
      <w:pPr>
        <w:pStyle w:val="BodyA"/>
        <w:spacing w:after="200" w:line="276" w:lineRule="auto"/>
        <w:rPr>
          <w:rFonts w:ascii="Calibri" w:eastAsia="Calibri" w:hAnsi="Calibri" w:cs="Calibri"/>
          <w:sz w:val="24"/>
          <w:szCs w:val="24"/>
        </w:rPr>
      </w:pPr>
      <w:r>
        <w:rPr>
          <w:rFonts w:ascii="Calibri" w:hAnsi="Calibri"/>
          <w:b/>
          <w:bCs/>
          <w:sz w:val="24"/>
          <w:szCs w:val="24"/>
          <w:lang w:val="en-US"/>
        </w:rPr>
        <w:t>Hold the microphone close to your mouth</w:t>
      </w:r>
      <w:r>
        <w:rPr>
          <w:rFonts w:ascii="Calibri" w:hAnsi="Calibri"/>
          <w:sz w:val="24"/>
          <w:szCs w:val="24"/>
        </w:rPr>
        <w:t xml:space="preserve"> (</w:t>
      </w:r>
      <w:r>
        <w:rPr>
          <w:rFonts w:ascii="Arial Unicode MS" w:hAnsi="Arial Unicode MS"/>
          <w:sz w:val="24"/>
          <w:szCs w:val="24"/>
          <w:rtl/>
          <w:lang w:val="ar-SA"/>
        </w:rPr>
        <w:t>“</w:t>
      </w:r>
      <w:r>
        <w:rPr>
          <w:rFonts w:ascii="Calibri" w:hAnsi="Calibri"/>
          <w:sz w:val="24"/>
          <w:szCs w:val="24"/>
          <w:lang w:val="en-US"/>
        </w:rPr>
        <w:t>like an ice cream cone</w:t>
      </w:r>
      <w:r>
        <w:rPr>
          <w:rFonts w:ascii="Calibri" w:hAnsi="Calibri"/>
          <w:sz w:val="24"/>
          <w:szCs w:val="24"/>
        </w:rPr>
        <w:t>”</w:t>
      </w:r>
      <w:r>
        <w:rPr>
          <w:rFonts w:ascii="Calibri" w:hAnsi="Calibri"/>
          <w:sz w:val="24"/>
          <w:szCs w:val="24"/>
          <w:lang w:val="en-US"/>
        </w:rPr>
        <w:t>). Read the chalice lighting words slowly and carefully.</w:t>
      </w:r>
    </w:p>
    <w:p w14:paraId="638CAC59" w14:textId="77777777" w:rsidR="00C42A68" w:rsidRDefault="00317348">
      <w:pPr>
        <w:pStyle w:val="BodyA"/>
        <w:spacing w:after="200" w:line="276" w:lineRule="auto"/>
        <w:rPr>
          <w:rFonts w:ascii="Calibri" w:eastAsia="Calibri" w:hAnsi="Calibri" w:cs="Calibri"/>
          <w:sz w:val="24"/>
          <w:szCs w:val="24"/>
        </w:rPr>
      </w:pPr>
      <w:r>
        <w:rPr>
          <w:rFonts w:ascii="Calibri" w:hAnsi="Calibri"/>
          <w:sz w:val="24"/>
          <w:szCs w:val="24"/>
          <w:lang w:val="en-US"/>
        </w:rPr>
        <w:t xml:space="preserve">After the final response from the congregation, return to your seat.  </w:t>
      </w:r>
      <w:r>
        <w:rPr>
          <w:rFonts w:ascii="Calibri" w:hAnsi="Calibri"/>
          <w:b/>
          <w:bCs/>
          <w:sz w:val="24"/>
          <w:szCs w:val="24"/>
          <w:lang w:val="en-US"/>
        </w:rPr>
        <w:t>Leave the microphone ON</w:t>
      </w:r>
      <w:r>
        <w:rPr>
          <w:rFonts w:ascii="Calibri" w:hAnsi="Calibri"/>
          <w:sz w:val="24"/>
          <w:szCs w:val="24"/>
        </w:rPr>
        <w:t>.</w:t>
      </w:r>
    </w:p>
    <w:p w14:paraId="26BCCFD7" w14:textId="77777777" w:rsidR="00C42A68" w:rsidRDefault="00317348">
      <w:pPr>
        <w:pStyle w:val="BodyA"/>
        <w:spacing w:after="200" w:line="276" w:lineRule="auto"/>
        <w:rPr>
          <w:rFonts w:ascii="Calibri" w:eastAsia="Calibri" w:hAnsi="Calibri" w:cs="Calibri"/>
        </w:rPr>
      </w:pPr>
      <w:r>
        <w:rPr>
          <w:rFonts w:ascii="Calibri" w:hAnsi="Calibri"/>
          <w:b/>
          <w:bCs/>
          <w:sz w:val="24"/>
          <w:szCs w:val="24"/>
          <w:u w:val="single"/>
          <w:lang w:val="en-US"/>
        </w:rPr>
        <w:t>Extinguishing the Chalice</w:t>
      </w:r>
    </w:p>
    <w:p w14:paraId="347E2819" w14:textId="77777777" w:rsidR="00C42A68" w:rsidRDefault="00317348">
      <w:pPr>
        <w:pStyle w:val="BodyA"/>
        <w:spacing w:after="200" w:line="276" w:lineRule="auto"/>
        <w:rPr>
          <w:rFonts w:ascii="Calibri" w:eastAsia="Calibri" w:hAnsi="Calibri" w:cs="Calibri"/>
          <w:lang w:val="en-US"/>
        </w:rPr>
      </w:pPr>
      <w:r>
        <w:rPr>
          <w:rFonts w:ascii="Calibri" w:hAnsi="Calibri"/>
          <w:lang w:val="en-US"/>
        </w:rPr>
        <w:t xml:space="preserve">The ushers should come forward to extinguish the Chalice flame using the brass snugger and lead the congregation in the unison reading.  </w:t>
      </w:r>
    </w:p>
    <w:p w14:paraId="66D51B60" w14:textId="77777777" w:rsidR="00C42A68" w:rsidRDefault="00317348">
      <w:pPr>
        <w:pStyle w:val="BodyA"/>
        <w:spacing w:after="200" w:line="276" w:lineRule="auto"/>
      </w:pPr>
      <w:r>
        <w:rPr>
          <w:rFonts w:ascii="Calibri" w:hAnsi="Calibri"/>
          <w:lang w:val="en-US"/>
        </w:rPr>
        <w:t xml:space="preserve">Do NOT extinguish the candles of joy/concerns.  </w:t>
      </w:r>
    </w:p>
    <w:sectPr w:rsidR="00C42A68">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F73DC" w14:textId="77777777" w:rsidR="00317348" w:rsidRDefault="00317348">
      <w:r>
        <w:separator/>
      </w:r>
    </w:p>
  </w:endnote>
  <w:endnote w:type="continuationSeparator" w:id="0">
    <w:p w14:paraId="69100BC0" w14:textId="77777777" w:rsidR="00317348" w:rsidRDefault="00317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20002A87" w:usb1="00000000" w:usb2="00000000" w:usb3="00000000" w:csb0="000001FF"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3D3C" w14:textId="77777777" w:rsidR="00C42A68" w:rsidRDefault="00C42A6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30643" w14:textId="77777777" w:rsidR="00317348" w:rsidRDefault="00317348">
      <w:r>
        <w:separator/>
      </w:r>
    </w:p>
  </w:footnote>
  <w:footnote w:type="continuationSeparator" w:id="0">
    <w:p w14:paraId="1D94E211" w14:textId="77777777" w:rsidR="00317348" w:rsidRDefault="00317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CF46" w14:textId="77777777" w:rsidR="00C42A68" w:rsidRDefault="00C42A6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3CB"/>
    <w:multiLevelType w:val="hybridMultilevel"/>
    <w:tmpl w:val="E7788596"/>
    <w:numStyleLink w:val="BulletBig"/>
  </w:abstractNum>
  <w:abstractNum w:abstractNumId="1" w15:restartNumberingAfterBreak="0">
    <w:nsid w:val="15075EDC"/>
    <w:multiLevelType w:val="hybridMultilevel"/>
    <w:tmpl w:val="D542C45E"/>
    <w:styleLink w:val="ImportedStyle1"/>
    <w:lvl w:ilvl="0" w:tplc="F24CCF4A">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C97ACADA">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A8681B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1C63AC">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1244F3C">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3E4095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2A1D9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D30E63D2">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E5740E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89566F"/>
    <w:multiLevelType w:val="hybridMultilevel"/>
    <w:tmpl w:val="CD442476"/>
    <w:numStyleLink w:val="ImportedStyle3"/>
  </w:abstractNum>
  <w:abstractNum w:abstractNumId="3" w15:restartNumberingAfterBreak="0">
    <w:nsid w:val="20220084"/>
    <w:multiLevelType w:val="hybridMultilevel"/>
    <w:tmpl w:val="F0E04E0E"/>
    <w:styleLink w:val="ImportedStyle2"/>
    <w:lvl w:ilvl="0" w:tplc="DF044F6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E47298D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50836C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C8C89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6DCC2DA">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B16DB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B8808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B5CAF2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25F0AD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153746B"/>
    <w:multiLevelType w:val="hybridMultilevel"/>
    <w:tmpl w:val="E7788596"/>
    <w:styleLink w:val="BulletBig"/>
    <w:lvl w:ilvl="0" w:tplc="60BA1CCA">
      <w:start w:val="1"/>
      <w:numFmt w:val="bullet"/>
      <w:lvlText w:val="•"/>
      <w:lvlJc w:val="left"/>
      <w:pPr>
        <w:ind w:left="2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F71A2DDE">
      <w:start w:val="1"/>
      <w:numFmt w:val="bullet"/>
      <w:lvlText w:val="•"/>
      <w:lvlJc w:val="left"/>
      <w:pPr>
        <w:ind w:left="5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FC6C5ABA">
      <w:start w:val="1"/>
      <w:numFmt w:val="bullet"/>
      <w:lvlText w:val="•"/>
      <w:lvlJc w:val="left"/>
      <w:pPr>
        <w:ind w:left="7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FE2A2DD4">
      <w:start w:val="1"/>
      <w:numFmt w:val="bullet"/>
      <w:lvlText w:val="•"/>
      <w:lvlJc w:val="left"/>
      <w:pPr>
        <w:ind w:left="9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A01831EC">
      <w:start w:val="1"/>
      <w:numFmt w:val="bullet"/>
      <w:lvlText w:val="•"/>
      <w:lvlJc w:val="left"/>
      <w:pPr>
        <w:ind w:left="122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9E1E7D9C">
      <w:start w:val="1"/>
      <w:numFmt w:val="bullet"/>
      <w:lvlText w:val="•"/>
      <w:lvlJc w:val="left"/>
      <w:pPr>
        <w:ind w:left="146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6E08AB4E">
      <w:start w:val="1"/>
      <w:numFmt w:val="bullet"/>
      <w:lvlText w:val="•"/>
      <w:lvlJc w:val="left"/>
      <w:pPr>
        <w:ind w:left="17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72B88FB4">
      <w:start w:val="1"/>
      <w:numFmt w:val="bullet"/>
      <w:lvlText w:val="•"/>
      <w:lvlJc w:val="left"/>
      <w:pPr>
        <w:ind w:left="19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99AE2FF4">
      <w:start w:val="1"/>
      <w:numFmt w:val="bullet"/>
      <w:lvlText w:val="•"/>
      <w:lvlJc w:val="left"/>
      <w:pPr>
        <w:ind w:left="21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5" w15:restartNumberingAfterBreak="0">
    <w:nsid w:val="69B04BD2"/>
    <w:multiLevelType w:val="hybridMultilevel"/>
    <w:tmpl w:val="D542C45E"/>
    <w:numStyleLink w:val="ImportedStyle1"/>
  </w:abstractNum>
  <w:abstractNum w:abstractNumId="6" w15:restartNumberingAfterBreak="0">
    <w:nsid w:val="732B08C0"/>
    <w:multiLevelType w:val="hybridMultilevel"/>
    <w:tmpl w:val="F0E04E0E"/>
    <w:numStyleLink w:val="ImportedStyle2"/>
  </w:abstractNum>
  <w:abstractNum w:abstractNumId="7" w15:restartNumberingAfterBreak="0">
    <w:nsid w:val="76143EA4"/>
    <w:multiLevelType w:val="hybridMultilevel"/>
    <w:tmpl w:val="CD442476"/>
    <w:styleLink w:val="ImportedStyle3"/>
    <w:lvl w:ilvl="0" w:tplc="4D88CD0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61BE3F8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6A70D6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76176A">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7CC3C16">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3A6CC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3E73A4">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B6683866">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1B7259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21242896">
    <w:abstractNumId w:val="4"/>
  </w:num>
  <w:num w:numId="2" w16cid:durableId="847981004">
    <w:abstractNumId w:val="0"/>
  </w:num>
  <w:num w:numId="3" w16cid:durableId="1641762122">
    <w:abstractNumId w:val="1"/>
  </w:num>
  <w:num w:numId="4" w16cid:durableId="1055930474">
    <w:abstractNumId w:val="5"/>
  </w:num>
  <w:num w:numId="5" w16cid:durableId="1647667184">
    <w:abstractNumId w:val="3"/>
  </w:num>
  <w:num w:numId="6" w16cid:durableId="1104152468">
    <w:abstractNumId w:val="6"/>
  </w:num>
  <w:num w:numId="7" w16cid:durableId="969096166">
    <w:abstractNumId w:val="7"/>
  </w:num>
  <w:num w:numId="8" w16cid:durableId="1482039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A68"/>
    <w:rsid w:val="00083B54"/>
    <w:rsid w:val="00317348"/>
    <w:rsid w:val="00C4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9377"/>
  <w15:docId w15:val="{3525298F-4482-4EF8-B617-F55899CB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de-DE"/>
      <w14:textOutline w14:w="12700" w14:cap="flat" w14:cmpd="sng" w14:algn="ctr">
        <w14:noFill/>
        <w14:prstDash w14:val="solid"/>
        <w14:miter w14:lim="400000"/>
      </w14:textOutline>
    </w:rPr>
  </w:style>
  <w:style w:type="numbering" w:customStyle="1" w:styleId="BulletBig">
    <w:name w:val="Bullet Big"/>
    <w:pPr>
      <w:numPr>
        <w:numId w:val="1"/>
      </w:numPr>
    </w:pPr>
  </w:style>
  <w:style w:type="numbering" w:customStyle="1" w:styleId="ImportedStyle1">
    <w:name w:val="Imported Style 1"/>
    <w:pPr>
      <w:numPr>
        <w:numId w:val="3"/>
      </w:numPr>
    </w:p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2">
    <w:name w:val="Imported Style 2"/>
    <w:pPr>
      <w:numPr>
        <w:numId w:val="5"/>
      </w:numPr>
    </w:pPr>
  </w:style>
  <w:style w:type="numbering" w:customStyle="1" w:styleId="ImportedStyle3">
    <w:name w:val="Imported Style 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2693</Characters>
  <Application>Microsoft Office Word</Application>
  <DocSecurity>4</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Lenore</cp:lastModifiedBy>
  <cp:revision>2</cp:revision>
  <dcterms:created xsi:type="dcterms:W3CDTF">2025-10-09T16:15:00Z</dcterms:created>
  <dcterms:modified xsi:type="dcterms:W3CDTF">2025-10-09T16:15:00Z</dcterms:modified>
</cp:coreProperties>
</file>