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0D4E3" w14:textId="370ABAF9" w:rsidR="00AC6F44" w:rsidRPr="00AC6F44" w:rsidRDefault="00AC6F44" w:rsidP="006E37C0">
      <w:pPr>
        <w:spacing w:after="0"/>
        <w:rPr>
          <w:b/>
          <w:bCs/>
          <w:sz w:val="28"/>
          <w:szCs w:val="28"/>
          <w:u w:val="single"/>
        </w:rPr>
      </w:pPr>
      <w:r>
        <w:t xml:space="preserve">                                                     </w:t>
      </w:r>
      <w:r w:rsidRPr="00AC6F44">
        <w:rPr>
          <w:b/>
          <w:bCs/>
          <w:sz w:val="28"/>
          <w:szCs w:val="28"/>
          <w:u w:val="single"/>
        </w:rPr>
        <w:t xml:space="preserve">COFFEE HOUR INSTRUCTIONS: </w:t>
      </w:r>
    </w:p>
    <w:p w14:paraId="47E91AB0" w14:textId="218539DE" w:rsidR="006E37C0" w:rsidRDefault="006E37C0" w:rsidP="006E37C0">
      <w:pPr>
        <w:spacing w:after="0"/>
      </w:pPr>
      <w:r>
        <w:t>If you</w:t>
      </w:r>
      <w:r w:rsidR="00E7228B">
        <w:t>r</w:t>
      </w:r>
      <w:r>
        <w:t xml:space="preserve"> last name begins with letter noted </w:t>
      </w:r>
      <w:r w:rsidR="00E7228B">
        <w:t xml:space="preserve">on calendar </w:t>
      </w:r>
      <w:r>
        <w:t xml:space="preserve"> – please bring some food to share for our after-service coffee hour! It can be store bought cookies, crackers and cheese, </w:t>
      </w:r>
      <w:r w:rsidR="004365BE">
        <w:t xml:space="preserve">fruit, </w:t>
      </w:r>
      <w:r>
        <w:t>or homemade goodies. Please no nuts as some pe</w:t>
      </w:r>
      <w:r w:rsidR="004365BE">
        <w:t xml:space="preserve">ople have </w:t>
      </w:r>
      <w:r>
        <w:t>allergies.  You can bring just ONE item as you’ll be sharing your role with many persons.   If you have 2 persons in your family with different last names, decide what works best</w:t>
      </w:r>
      <w:r w:rsidR="00E7228B">
        <w:t xml:space="preserve">! </w:t>
      </w:r>
      <w:r>
        <w:t xml:space="preserve"> Please help set up and break down coffee hour – see below for instructions!  </w:t>
      </w:r>
    </w:p>
    <w:p w14:paraId="19C5EFC2" w14:textId="77777777" w:rsidR="006E37C0" w:rsidRPr="00314E94" w:rsidRDefault="006E37C0" w:rsidP="006E37C0">
      <w:pPr>
        <w:spacing w:after="0"/>
        <w:rPr>
          <w:b/>
          <w:bCs/>
        </w:rPr>
      </w:pPr>
      <w:r>
        <w:rPr>
          <w:color w:val="FF0000"/>
        </w:rPr>
        <w:br/>
      </w:r>
      <w:r w:rsidRPr="00F625A3">
        <w:rPr>
          <w:highlight w:val="yellow"/>
        </w:rPr>
        <w:t xml:space="preserve">NOTE: </w:t>
      </w:r>
      <w:r w:rsidRPr="00F625A3">
        <w:rPr>
          <w:b/>
          <w:bCs/>
          <w:highlight w:val="yellow"/>
        </w:rPr>
        <w:t>Coffee is made by our sexton, Damien, at 10:00 AM.  Half and half and milk will be in the fridge.</w:t>
      </w:r>
      <w:r w:rsidRPr="00314E94">
        <w:rPr>
          <w:b/>
          <w:bCs/>
        </w:rPr>
        <w:t xml:space="preserve"> </w:t>
      </w:r>
    </w:p>
    <w:p w14:paraId="598B9428" w14:textId="77777777" w:rsidR="006E37C0" w:rsidRDefault="006E37C0" w:rsidP="006E37C0">
      <w:pPr>
        <w:spacing w:after="0"/>
        <w:rPr>
          <w:b/>
          <w:bCs/>
          <w:u w:val="single"/>
        </w:rPr>
      </w:pPr>
      <w:r w:rsidRPr="0015588C">
        <w:rPr>
          <w:b/>
          <w:bCs/>
          <w:highlight w:val="yellow"/>
          <w:u w:val="single"/>
        </w:rPr>
        <w:t xml:space="preserve">When you arrive @ 9:15 </w:t>
      </w:r>
    </w:p>
    <w:p w14:paraId="5ABFA297" w14:textId="77777777" w:rsidR="006E37C0" w:rsidRDefault="006E37C0" w:rsidP="006E37C0">
      <w:pPr>
        <w:spacing w:after="0"/>
      </w:pPr>
      <w:r>
        <w:t xml:space="preserve">Set up 2 tables in the hall with tablecloths (Cloths are in parlor’s closet) </w:t>
      </w:r>
    </w:p>
    <w:p w14:paraId="04CD4F74" w14:textId="77777777" w:rsidR="006E37C0" w:rsidRDefault="006E37C0" w:rsidP="006E37C0">
      <w:pPr>
        <w:pStyle w:val="ListParagraph"/>
        <w:numPr>
          <w:ilvl w:val="0"/>
          <w:numId w:val="1"/>
        </w:numPr>
        <w:spacing w:after="0"/>
      </w:pPr>
      <w:r>
        <w:t xml:space="preserve">At end of one table, place 2 green trays (found above large sinks) and place on them : </w:t>
      </w:r>
    </w:p>
    <w:p w14:paraId="536DCB63" w14:textId="72561F6E" w:rsidR="006E37C0" w:rsidRDefault="006E37C0" w:rsidP="006E37C0">
      <w:pPr>
        <w:pStyle w:val="ListParagraph"/>
        <w:spacing w:after="0"/>
      </w:pPr>
      <w:r>
        <w:t xml:space="preserve">children’s cups &amp; 2 water pitchers with ice for the kids. </w:t>
      </w:r>
    </w:p>
    <w:p w14:paraId="36208249" w14:textId="77777777" w:rsidR="006E37C0" w:rsidRDefault="006E37C0" w:rsidP="006E37C0">
      <w:pPr>
        <w:pStyle w:val="ListParagraph"/>
        <w:numPr>
          <w:ilvl w:val="0"/>
          <w:numId w:val="1"/>
        </w:numPr>
        <w:spacing w:after="0"/>
      </w:pPr>
      <w:r>
        <w:t xml:space="preserve">Place food and napkins on the hall tables.  (Napkins are in drawer near Decaf coffee maker) </w:t>
      </w:r>
    </w:p>
    <w:p w14:paraId="183304E3" w14:textId="77777777" w:rsidR="006E37C0" w:rsidRDefault="006E37C0" w:rsidP="006E37C0">
      <w:pPr>
        <w:pStyle w:val="ListParagraph"/>
        <w:numPr>
          <w:ilvl w:val="0"/>
          <w:numId w:val="1"/>
        </w:numPr>
        <w:spacing w:after="0"/>
      </w:pPr>
      <w:r>
        <w:t xml:space="preserve">Turn on dishwasher (bottom left) and dishwasher ON switch (near parlor door) </w:t>
      </w:r>
    </w:p>
    <w:p w14:paraId="784F2E2F" w14:textId="77777777" w:rsidR="006E37C0" w:rsidRDefault="006E37C0" w:rsidP="006E37C0">
      <w:pPr>
        <w:pStyle w:val="ListParagraph"/>
        <w:numPr>
          <w:ilvl w:val="0"/>
          <w:numId w:val="1"/>
        </w:numPr>
        <w:spacing w:after="0"/>
      </w:pPr>
      <w:r>
        <w:t xml:space="preserve">Turn on oven fan for safety (to the right of oven) </w:t>
      </w:r>
    </w:p>
    <w:p w14:paraId="10ABCA59" w14:textId="77777777" w:rsidR="006E37C0" w:rsidRDefault="006E37C0" w:rsidP="006E37C0">
      <w:pPr>
        <w:pStyle w:val="ListParagraph"/>
        <w:numPr>
          <w:ilvl w:val="0"/>
          <w:numId w:val="1"/>
        </w:numPr>
        <w:spacing w:after="0"/>
      </w:pPr>
      <w:r>
        <w:t>Open kitchen divider to hall and set up coffee buffet:</w:t>
      </w:r>
    </w:p>
    <w:p w14:paraId="297E62D1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Large coffee pot turned toward line with little plate for drips </w:t>
      </w:r>
    </w:p>
    <w:p w14:paraId="70A1C563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>Decaf decanter turned toward line with little plate for drips and DECAF sign</w:t>
      </w:r>
    </w:p>
    <w:p w14:paraId="091E6286" w14:textId="77777777" w:rsidR="006E37C0" w:rsidRDefault="006E37C0" w:rsidP="006E37C0">
      <w:pPr>
        <w:pStyle w:val="ListParagraph"/>
        <w:spacing w:after="0"/>
      </w:pPr>
      <w:r>
        <w:t>(Decanters are below decaf coffee maker. You need insert pump.)</w:t>
      </w:r>
    </w:p>
    <w:p w14:paraId="6DB67662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>3 baskets of cups for service (these found under kitchen island. Red mugs are here too on right.)</w:t>
      </w:r>
    </w:p>
    <w:p w14:paraId="0BE8874A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Few RED mugs for NEW visitors with new visitor sign BEFORE baskets in coffee buffet line. </w:t>
      </w:r>
    </w:p>
    <w:p w14:paraId="729AD4C2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>Tray with coffee sides – pitchers of half and half &amp; milk, fake sugar, real sugar, wooden stirrers</w:t>
      </w:r>
    </w:p>
    <w:p w14:paraId="38E0FD21" w14:textId="77777777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Tea basket (found in drawer near Decaf coffee maker) at end of buffet line with hot water in decanter just before coffee hour starts.  NOTE: You can easily boil water just before service using the stove. We have very few tea requests! </w:t>
      </w:r>
    </w:p>
    <w:p w14:paraId="2A5BAF22" w14:textId="1DF52C1F" w:rsidR="006E37C0" w:rsidRDefault="006E37C0" w:rsidP="006E37C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You can leave empty dishwasher rack on far right for persons to put empty dirty cups. </w:t>
      </w:r>
    </w:p>
    <w:p w14:paraId="61AA7016" w14:textId="0A34AB34" w:rsidR="00931AC7" w:rsidRDefault="00931AC7" w:rsidP="006E37C0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P.S. There are extra cookies &amp; crackers in shelf to the RIGHT of the fridge. </w:t>
      </w:r>
    </w:p>
    <w:p w14:paraId="1A5A8485" w14:textId="77777777" w:rsidR="006E37C0" w:rsidRDefault="006E37C0" w:rsidP="006E37C0">
      <w:pPr>
        <w:spacing w:after="0"/>
      </w:pPr>
    </w:p>
    <w:p w14:paraId="1D9A9BA4" w14:textId="77777777" w:rsidR="006E37C0" w:rsidRPr="0015588C" w:rsidRDefault="006E37C0" w:rsidP="006E37C0">
      <w:pPr>
        <w:pStyle w:val="ListParagraph"/>
        <w:spacing w:after="0"/>
        <w:ind w:left="0"/>
        <w:rPr>
          <w:b/>
          <w:bCs/>
          <w:u w:val="single"/>
        </w:rPr>
      </w:pPr>
      <w:r w:rsidRPr="0015588C">
        <w:rPr>
          <w:b/>
          <w:bCs/>
          <w:highlight w:val="yellow"/>
          <w:u w:val="single"/>
        </w:rPr>
        <w:t>Just before coffee hour starts:</w:t>
      </w:r>
    </w:p>
    <w:p w14:paraId="4F519454" w14:textId="77777777" w:rsidR="006E37C0" w:rsidRDefault="006E37C0" w:rsidP="006E37C0">
      <w:pPr>
        <w:pStyle w:val="ListParagraph"/>
        <w:spacing w:after="0"/>
        <w:ind w:left="0"/>
      </w:pPr>
      <w:r>
        <w:t>Make sure buffet line looks easy to use</w:t>
      </w:r>
    </w:p>
    <w:p w14:paraId="07B44BBC" w14:textId="77777777" w:rsidR="006E37C0" w:rsidRDefault="006E37C0" w:rsidP="006E37C0">
      <w:pPr>
        <w:pStyle w:val="ListParagraph"/>
        <w:spacing w:after="0"/>
        <w:ind w:left="0"/>
      </w:pPr>
      <w:r>
        <w:t>Get ready to re-fill pitchers for coffee sides</w:t>
      </w:r>
    </w:p>
    <w:p w14:paraId="2ACA3062" w14:textId="77777777" w:rsidR="006E37C0" w:rsidRDefault="006E37C0" w:rsidP="006E37C0">
      <w:pPr>
        <w:pStyle w:val="ListParagraph"/>
        <w:spacing w:after="0"/>
        <w:ind w:left="0"/>
      </w:pPr>
      <w:r>
        <w:t>Greet guests!</w:t>
      </w:r>
    </w:p>
    <w:p w14:paraId="29AEE536" w14:textId="77777777" w:rsidR="006E37C0" w:rsidRDefault="006E37C0" w:rsidP="006E37C0">
      <w:pPr>
        <w:pStyle w:val="ListParagraph"/>
        <w:spacing w:after="0"/>
        <w:ind w:left="1080"/>
      </w:pPr>
    </w:p>
    <w:p w14:paraId="359C18A4" w14:textId="77777777" w:rsidR="006E37C0" w:rsidRDefault="006E37C0" w:rsidP="006E37C0">
      <w:pPr>
        <w:pStyle w:val="ListParagraph"/>
        <w:spacing w:after="0"/>
        <w:ind w:left="0"/>
        <w:rPr>
          <w:b/>
          <w:bCs/>
          <w:u w:val="single"/>
        </w:rPr>
      </w:pPr>
      <w:r w:rsidRPr="0015588C">
        <w:rPr>
          <w:b/>
          <w:bCs/>
          <w:highlight w:val="yellow"/>
          <w:u w:val="single"/>
        </w:rPr>
        <w:t>When coffee hour winds down:</w:t>
      </w:r>
    </w:p>
    <w:p w14:paraId="406A251E" w14:textId="77777777" w:rsidR="006E37C0" w:rsidRDefault="006E37C0" w:rsidP="006E37C0">
      <w:pPr>
        <w:pStyle w:val="ListParagraph"/>
        <w:spacing w:after="0"/>
        <w:ind w:left="0"/>
      </w:pPr>
      <w:r w:rsidRPr="0015588C">
        <w:t xml:space="preserve">Remove empty plates and start to </w:t>
      </w:r>
      <w:r>
        <w:t xml:space="preserve">use dishwasher to wash dishes. </w:t>
      </w:r>
    </w:p>
    <w:p w14:paraId="431ECC0F" w14:textId="77777777" w:rsidR="006E37C0" w:rsidRDefault="006E37C0" w:rsidP="006E37C0">
      <w:pPr>
        <w:pStyle w:val="ListParagraph"/>
        <w:spacing w:after="0"/>
        <w:ind w:left="0"/>
      </w:pPr>
      <w:r>
        <w:t xml:space="preserve">We usually set up plastic tablecloth at the end of the wooden kitchen island to keep it protected from water.   It’s in kitchen closet. Washing dishes isn’t a very long chore – maybe 5 quick cycles. </w:t>
      </w:r>
    </w:p>
    <w:p w14:paraId="0F874554" w14:textId="77777777" w:rsidR="006E37C0" w:rsidRDefault="006E37C0" w:rsidP="006E37C0">
      <w:pPr>
        <w:pStyle w:val="ListParagraph"/>
        <w:spacing w:after="0"/>
        <w:ind w:left="0"/>
      </w:pPr>
    </w:p>
    <w:p w14:paraId="537B4DE1" w14:textId="77777777" w:rsidR="006E37C0" w:rsidRPr="00E00CEA" w:rsidRDefault="006E37C0" w:rsidP="006E37C0">
      <w:pPr>
        <w:pStyle w:val="ListParagraph"/>
        <w:spacing w:after="0"/>
        <w:ind w:left="0"/>
        <w:rPr>
          <w:b/>
          <w:bCs/>
          <w:u w:val="single"/>
        </w:rPr>
      </w:pPr>
      <w:r w:rsidRPr="00E00CEA">
        <w:rPr>
          <w:b/>
          <w:bCs/>
          <w:highlight w:val="yellow"/>
          <w:u w:val="single"/>
        </w:rPr>
        <w:t>When done:</w:t>
      </w:r>
    </w:p>
    <w:p w14:paraId="3C678A94" w14:textId="77777777" w:rsidR="006E37C0" w:rsidRDefault="006E37C0" w:rsidP="006E37C0">
      <w:pPr>
        <w:pStyle w:val="ListParagraph"/>
        <w:spacing w:after="0"/>
        <w:ind w:left="0"/>
      </w:pPr>
      <w:r>
        <w:t xml:space="preserve">Damien can help you finish dishes if you want to go leave. If you are taking responsibility to do this chore on your own –  </w:t>
      </w:r>
    </w:p>
    <w:p w14:paraId="6B3C216F" w14:textId="77777777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t>Put away plates and cups</w:t>
      </w:r>
    </w:p>
    <w:p w14:paraId="7CDB9F13" w14:textId="77777777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t>Throw out extra coffee</w:t>
      </w:r>
    </w:p>
    <w:p w14:paraId="10729092" w14:textId="1F5FE01F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t>Clean up sinks and surfaces</w:t>
      </w:r>
      <w:r w:rsidR="00AC6F44">
        <w:t xml:space="preserve"> – see next page.. </w:t>
      </w:r>
    </w:p>
    <w:p w14:paraId="1620DD79" w14:textId="31B2900A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lastRenderedPageBreak/>
        <w:t>Turn off stove fan and make sure all pilot lights are lit</w:t>
      </w:r>
      <w:r w:rsidR="00931AC7">
        <w:t xml:space="preserve"> </w:t>
      </w:r>
    </w:p>
    <w:p w14:paraId="05DD39C9" w14:textId="4C8EE8F5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t>Turn off dishwasher switch (bottom left) and LARGE switch near parlor</w:t>
      </w:r>
      <w:r w:rsidR="004365BE">
        <w:t xml:space="preserve">  </w:t>
      </w:r>
    </w:p>
    <w:p w14:paraId="12FE8ACC" w14:textId="77777777" w:rsidR="006E37C0" w:rsidRDefault="006E37C0" w:rsidP="006E37C0">
      <w:pPr>
        <w:pStyle w:val="ListParagraph"/>
        <w:numPr>
          <w:ilvl w:val="0"/>
          <w:numId w:val="3"/>
        </w:numPr>
        <w:spacing w:after="0"/>
      </w:pPr>
      <w:r>
        <w:t>Turn off the lights and close any kitchen windows that might have been opened.</w:t>
      </w:r>
    </w:p>
    <w:p w14:paraId="2997E6C8" w14:textId="49DB1579" w:rsidR="00931AC7" w:rsidRDefault="00931AC7" w:rsidP="006E37C0">
      <w:pPr>
        <w:pStyle w:val="ListParagraph"/>
        <w:spacing w:after="0"/>
        <w:ind w:left="360"/>
        <w:rPr>
          <w:b/>
          <w:bCs/>
          <w:u w:val="single"/>
        </w:rPr>
      </w:pPr>
    </w:p>
    <w:p w14:paraId="74D3A110" w14:textId="4349D2CB" w:rsidR="00931AC7" w:rsidRPr="00931AC7" w:rsidRDefault="00931AC7" w:rsidP="006E37C0">
      <w:pPr>
        <w:pStyle w:val="ListParagraph"/>
        <w:spacing w:after="0"/>
        <w:ind w:left="360"/>
        <w:rPr>
          <w:b/>
          <w:bCs/>
          <w:sz w:val="24"/>
          <w:szCs w:val="24"/>
          <w:u w:val="single"/>
        </w:rPr>
      </w:pPr>
      <w:r w:rsidRPr="00931AC7">
        <w:rPr>
          <w:b/>
          <w:bCs/>
          <w:sz w:val="24"/>
          <w:szCs w:val="24"/>
          <w:u w:val="single"/>
        </w:rPr>
        <w:t>Thank you</w:t>
      </w:r>
      <w:r>
        <w:rPr>
          <w:b/>
          <w:bCs/>
          <w:sz w:val="24"/>
          <w:szCs w:val="24"/>
          <w:u w:val="single"/>
        </w:rPr>
        <w:t xml:space="preserve"> for your help with our</w:t>
      </w:r>
      <w:r w:rsidRPr="00931AC7">
        <w:rPr>
          <w:b/>
          <w:bCs/>
          <w:sz w:val="24"/>
          <w:szCs w:val="24"/>
          <w:u w:val="single"/>
        </w:rPr>
        <w:t xml:space="preserve"> community!  </w:t>
      </w:r>
    </w:p>
    <w:p w14:paraId="509ED8E3" w14:textId="77777777" w:rsidR="00931AC7" w:rsidRDefault="00931AC7" w:rsidP="006E37C0">
      <w:pPr>
        <w:pStyle w:val="ListParagraph"/>
        <w:spacing w:after="0"/>
        <w:ind w:left="360"/>
        <w:rPr>
          <w:b/>
          <w:bCs/>
          <w:u w:val="single"/>
        </w:rPr>
      </w:pPr>
    </w:p>
    <w:p w14:paraId="378AAC3F" w14:textId="77777777" w:rsidR="00931AC7" w:rsidRDefault="00931AC7" w:rsidP="006E37C0">
      <w:pPr>
        <w:pStyle w:val="ListParagraph"/>
        <w:spacing w:after="0"/>
        <w:ind w:left="360"/>
        <w:rPr>
          <w:b/>
          <w:bCs/>
          <w:u w:val="single"/>
        </w:rPr>
      </w:pPr>
    </w:p>
    <w:p w14:paraId="4A1F5F1E" w14:textId="437D4346" w:rsidR="006E37C0" w:rsidRPr="006B05C4" w:rsidRDefault="006E37C0" w:rsidP="006E37C0">
      <w:pPr>
        <w:pStyle w:val="ListParagraph"/>
        <w:spacing w:after="0"/>
        <w:ind w:left="360"/>
        <w:rPr>
          <w:b/>
          <w:bCs/>
          <w:u w:val="single"/>
        </w:rPr>
      </w:pPr>
      <w:r w:rsidRPr="006B05C4">
        <w:rPr>
          <w:b/>
          <w:bCs/>
          <w:u w:val="single"/>
        </w:rPr>
        <w:t>Fellowship committee members:</w:t>
      </w:r>
    </w:p>
    <w:p w14:paraId="3090E5C7" w14:textId="77777777" w:rsidR="006E37C0" w:rsidRDefault="006E37C0" w:rsidP="006E37C0">
      <w:pPr>
        <w:pStyle w:val="ListParagraph"/>
        <w:spacing w:after="0"/>
        <w:ind w:left="360"/>
      </w:pPr>
      <w:r>
        <w:t xml:space="preserve">Julie Lillys 781 934 8488 home or 781 561 5569 (cell) </w:t>
      </w:r>
      <w:hyperlink r:id="rId5" w:history="1">
        <w:r w:rsidRPr="008D6135">
          <w:rPr>
            <w:rStyle w:val="Hyperlink"/>
          </w:rPr>
          <w:t>jtlillys@verizon.net</w:t>
        </w:r>
      </w:hyperlink>
    </w:p>
    <w:p w14:paraId="41CBE201" w14:textId="77777777" w:rsidR="006E37C0" w:rsidRDefault="006E37C0" w:rsidP="006E37C0">
      <w:pPr>
        <w:pStyle w:val="ListParagraph"/>
        <w:spacing w:after="0"/>
        <w:ind w:left="360"/>
      </w:pPr>
      <w:r>
        <w:t xml:space="preserve">Liz Connors 781 934 2560 </w:t>
      </w:r>
      <w:hyperlink r:id="rId6" w:history="1">
        <w:r w:rsidRPr="008D6135">
          <w:rPr>
            <w:rStyle w:val="Hyperlink"/>
          </w:rPr>
          <w:t>liz.connors@verizon.net</w:t>
        </w:r>
      </w:hyperlink>
    </w:p>
    <w:p w14:paraId="45AA0A9E" w14:textId="77777777" w:rsidR="006E37C0" w:rsidRDefault="006E37C0" w:rsidP="006E37C0">
      <w:pPr>
        <w:pStyle w:val="ListParagraph"/>
        <w:spacing w:after="0"/>
        <w:ind w:left="360"/>
      </w:pPr>
      <w:r>
        <w:t xml:space="preserve">Eleanor McGonagle 617-999-3798 </w:t>
      </w:r>
      <w:hyperlink r:id="rId7" w:history="1">
        <w:r w:rsidRPr="008D6135">
          <w:rPr>
            <w:rStyle w:val="Hyperlink"/>
          </w:rPr>
          <w:t>eleanor9785@gmail.com</w:t>
        </w:r>
      </w:hyperlink>
    </w:p>
    <w:p w14:paraId="27662977" w14:textId="77777777" w:rsidR="006E37C0" w:rsidRDefault="006E37C0" w:rsidP="006E37C0">
      <w:pPr>
        <w:pStyle w:val="ListParagraph"/>
        <w:spacing w:after="0"/>
        <w:ind w:left="360"/>
      </w:pPr>
      <w:r>
        <w:t xml:space="preserve">Jeanne Penvenne 781 934 0961 781 635 0292 (cell) </w:t>
      </w:r>
      <w:hyperlink r:id="rId8" w:history="1">
        <w:r w:rsidRPr="008D6135">
          <w:rPr>
            <w:rStyle w:val="Hyperlink"/>
          </w:rPr>
          <w:t>Jeanne.penvenne@gmail.com</w:t>
        </w:r>
      </w:hyperlink>
      <w:r>
        <w:t xml:space="preserve">  </w:t>
      </w:r>
    </w:p>
    <w:p w14:paraId="77DB5C5B" w14:textId="15517A72" w:rsidR="00106E2E" w:rsidRPr="006E37C0" w:rsidRDefault="00106E2E">
      <w:pPr>
        <w:rPr>
          <w:color w:val="FF0000"/>
        </w:rPr>
      </w:pPr>
    </w:p>
    <w:sectPr w:rsidR="00106E2E" w:rsidRPr="006E37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27D78"/>
    <w:multiLevelType w:val="hybridMultilevel"/>
    <w:tmpl w:val="8DC2E792"/>
    <w:lvl w:ilvl="0" w:tplc="B0240C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A62C28"/>
    <w:multiLevelType w:val="hybridMultilevel"/>
    <w:tmpl w:val="04BAA124"/>
    <w:lvl w:ilvl="0" w:tplc="60482E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9324AF"/>
    <w:multiLevelType w:val="hybridMultilevel"/>
    <w:tmpl w:val="80B05C5A"/>
    <w:lvl w:ilvl="0" w:tplc="71F8923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9608079">
    <w:abstractNumId w:val="1"/>
  </w:num>
  <w:num w:numId="2" w16cid:durableId="2002074340">
    <w:abstractNumId w:val="0"/>
  </w:num>
  <w:num w:numId="3" w16cid:durableId="18541045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7C0"/>
    <w:rsid w:val="00106E2E"/>
    <w:rsid w:val="004365BE"/>
    <w:rsid w:val="006E37C0"/>
    <w:rsid w:val="00931AC7"/>
    <w:rsid w:val="00A175BA"/>
    <w:rsid w:val="00AC6F44"/>
    <w:rsid w:val="00E01D79"/>
    <w:rsid w:val="00E7228B"/>
    <w:rsid w:val="00F6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91F5E"/>
  <w15:chartTrackingRefBased/>
  <w15:docId w15:val="{C71D69BD-E40B-4F07-83D6-55CAE9962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7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37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3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anne.penvenne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leanor9785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iz.connors@verizon.net" TargetMode="External"/><Relationship Id="rId5" Type="http://schemas.openxmlformats.org/officeDocument/2006/relationships/hyperlink" Target="mailto:jtlillys@verizon.ne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522</Words>
  <Characters>2976</Characters>
  <Application>Microsoft Office Word</Application>
  <DocSecurity>0</DocSecurity>
  <Lines>24</Lines>
  <Paragraphs>6</Paragraphs>
  <ScaleCrop>false</ScaleCrop>
  <Company/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Lillys</dc:creator>
  <cp:keywords/>
  <dc:description/>
  <cp:lastModifiedBy>Julie Lillys</cp:lastModifiedBy>
  <cp:revision>9</cp:revision>
  <dcterms:created xsi:type="dcterms:W3CDTF">2022-11-03T13:14:00Z</dcterms:created>
  <dcterms:modified xsi:type="dcterms:W3CDTF">2022-11-07T14:35:00Z</dcterms:modified>
</cp:coreProperties>
</file>